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a07359d6fe43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NIVENTUS CONSULT AS</w:t>
      </w:r>
    </w:p>
    <w:sectPr>
      <w:headerReference xmlns:r="http://schemas.openxmlformats.org/officeDocument/2006/relationships" w:type="default" r:id="R21789b14cc1a472c"/>
      <w:footerReference xmlns:r="http://schemas.openxmlformats.org/officeDocument/2006/relationships" w:type="default" r:id="Rbfd5bad8521e43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NIVENTUS CONSULT AS   ·   Org.nr 968 611 313   ·   Lom Næringspark, Sognefjellsvegen 17   ·   2686 LOM   ·   Tlf. 61 21 16 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NIVENTUS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789b14cc1a472c" /><Relationship Type="http://schemas.openxmlformats.org/officeDocument/2006/relationships/footer" Target="/word/footer1.xml" Id="Rbfd5bad8521e4398" /></Relationships>
</file>