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076cda85a48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ARTISTPARTNER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ARTISTPARTNER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b5dfd3ec58451a"/>
      <w:footerReference xmlns:r="http://schemas.openxmlformats.org/officeDocument/2006/relationships" w:type="default" r:id="R0f981e485010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ARTISTPARTNER AS   ·   Org.nr 968 622 161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ARTISTPARTNER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5dfd3ec58451a" /><Relationship Type="http://schemas.openxmlformats.org/officeDocument/2006/relationships/footer" Target="/word/footer1.xml" Id="R0f981e4850104bb5" /></Relationships>
</file>