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1a5390cea0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LESJØFORS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LESJØFORS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5dcb3fc5834544"/>
      <w:footerReference xmlns:r="http://schemas.openxmlformats.org/officeDocument/2006/relationships" w:type="default" r:id="Rd42593d23eba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LESJØFORS AS   ·   Org.nr 968 703 439   ·   Professor Birkelands vei 24A   ·   1081 OSLO   ·   Tlf. 22 90 57 00   ·   jan.resch-knudsen@lesjoforsab.com   ·   www.lesjoforsab.com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LESJØFORS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dcb3fc5834544" /><Relationship Type="http://schemas.openxmlformats.org/officeDocument/2006/relationships/footer" Target="/word/footer1.xml" Id="Rd42593d23eba4962" /></Relationships>
</file>