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f58f54e4b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DUNDER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9b88b79e4de4a74"/>
      <w:footerReference xmlns:r="http://schemas.openxmlformats.org/officeDocument/2006/relationships" w:type="default" r:id="Rf4f159240feb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AS   ·   Org.nr 968 789 872   ·   Fanakrå 21   ·   5244 FANA   ·   Tlf. 55 91 67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88b79e4de4a74" /><Relationship Type="http://schemas.openxmlformats.org/officeDocument/2006/relationships/footer" Target="/word/footer1.xml" Id="Rf4f159240feb4514" /></Relationships>
</file>