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c835107c1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DIVIDENDE AS.</w:t>
      </w:r>
    </w:p>
    <w:sectPr>
      <w:headerReference xmlns:r="http://schemas.openxmlformats.org/officeDocument/2006/relationships" w:type="default" r:id="R856af616a43b46e6"/>
      <w:footerReference xmlns:r="http://schemas.openxmlformats.org/officeDocument/2006/relationships" w:type="default" r:id="Rd3a36dbce36f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af616a43b46e6" /><Relationship Type="http://schemas.openxmlformats.org/officeDocument/2006/relationships/footer" Target="/word/footer1.xml" Id="Rd3a36dbce36f4859" /></Relationships>
</file>