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e531de13b4a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DIVIDENDE AS</w:t>
      </w:r>
    </w:p>
    <w:sectPr>
      <w:headerReference xmlns:r="http://schemas.openxmlformats.org/officeDocument/2006/relationships" w:type="default" r:id="Rf4434fbeea9b4591"/>
      <w:footerReference xmlns:r="http://schemas.openxmlformats.org/officeDocument/2006/relationships" w:type="default" r:id="R98703507bd86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34fbeea9b4591" /><Relationship Type="http://schemas.openxmlformats.org/officeDocument/2006/relationships/footer" Target="/word/footer1.xml" Id="R98703507bd864c2f" /></Relationships>
</file>