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8d50bb30d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7eb8f4d06437b"/>
      <w:footerReference xmlns:r="http://schemas.openxmlformats.org/officeDocument/2006/relationships" w:type="default" r:id="Ra35be72f8967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ISERO AS   ·   Org.nr 968 793 985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7eb8f4d06437b" /><Relationship Type="http://schemas.openxmlformats.org/officeDocument/2006/relationships/footer" Target="/word/footer1.xml" Id="Ra35be72f89674908" /></Relationships>
</file>