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9fae92945049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ODDI INVEST AS</w:t>
      </w:r>
    </w:p>
    <w:sectPr>
      <w:headerReference xmlns:r="http://schemas.openxmlformats.org/officeDocument/2006/relationships" w:type="default" r:id="Rb2f3e43c8ea44e47"/>
      <w:footerReference xmlns:r="http://schemas.openxmlformats.org/officeDocument/2006/relationships" w:type="default" r:id="R909a82a6b6164e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ODDI INVEST AS   ·   Org.nr 968 880 942   ·   Lyngvegen 25   ·   6429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f3e43c8ea44e47" /><Relationship Type="http://schemas.openxmlformats.org/officeDocument/2006/relationships/footer" Target="/word/footer1.xml" Id="R909a82a6b6164e63" /></Relationships>
</file>