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48e580c5f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OKKENHAUG EFTF AS, org.nr 968 956 779,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9b95eb39a3454914"/>
      <w:footerReference xmlns:r="http://schemas.openxmlformats.org/officeDocument/2006/relationships" w:type="default" r:id="R687815cc742b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5eb39a3454914" /><Relationship Type="http://schemas.openxmlformats.org/officeDocument/2006/relationships/footer" Target="/word/footer1.xml" Id="R687815cc742b41ba" /></Relationships>
</file>