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a1fdaac6e40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DYBWAD IVAR 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DYBWAD IVAR R</w:t>
      </w:r>
    </w:p>
    <w:sectPr>
      <w:headerReference xmlns:r="http://schemas.openxmlformats.org/officeDocument/2006/relationships" w:type="default" r:id="Ra81ec34b00074ef2"/>
      <w:footerReference xmlns:r="http://schemas.openxmlformats.org/officeDocument/2006/relationships" w:type="default" r:id="R2b0c8ea22f13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ec34b00074ef2" /><Relationship Type="http://schemas.openxmlformats.org/officeDocument/2006/relationships/footer" Target="/word/footer1.xml" Id="R2b0c8ea22f134b70" /></Relationships>
</file>