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9a2e02bb1a45e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Varaldsøy,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ARVE KJÆRLAND GRAVING/SPRENGING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ARVE KJÆRLAND GRAVING/SPRENGING</w:t>
      </w:r>
    </w:p>
    <w:sectPr>
      <w:headerReference xmlns:r="http://schemas.openxmlformats.org/officeDocument/2006/relationships" w:type="default" r:id="R51a979786783490f"/>
      <w:footerReference xmlns:r="http://schemas.openxmlformats.org/officeDocument/2006/relationships" w:type="default" r:id="Rcd6e6728300a49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ARVE KJÆRLAND GRAVING/SPRENGING   ·   Org.nr 970 051 813   ·   Kjæraviksvegen 159   ·   5636 VARALDSØY   ·   Tlf. 53 48 81 24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ARVE KJÆRLAND GRAVING/SPRENGING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a979786783490f" /><Relationship Type="http://schemas.openxmlformats.org/officeDocument/2006/relationships/footer" Target="/word/footer1.xml" Id="Rcd6e6728300a490a" /></Relationships>
</file>