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1ee41e89340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ERWIN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ERWIN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ce47ba49974ef5"/>
      <w:footerReference xmlns:r="http://schemas.openxmlformats.org/officeDocument/2006/relationships" w:type="default" r:id="R203e613ac4354c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ERWIN   ·   Org.nr 970 218 009   ·   Kallshaugveien 10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ERWIN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ce47ba49974ef5" /><Relationship Type="http://schemas.openxmlformats.org/officeDocument/2006/relationships/footer" Target="/word/footer1.xml" Id="R203e613ac4354cfa" /></Relationships>
</file>