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f5abe8fd7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ENGSØDEGÅRD ODD</w:t>
      </w:r>
    </w:p>
    <w:sectPr>
      <w:headerReference xmlns:r="http://schemas.openxmlformats.org/officeDocument/2006/relationships" w:type="default" r:id="R501f9d46fe8b4871"/>
      <w:footerReference xmlns:r="http://schemas.openxmlformats.org/officeDocument/2006/relationships" w:type="default" r:id="R2663126f086e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ENGSØDEGÅRD ODD   ·   Org.nr 970 238 921   ·   Ekenesveien 34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ENGSØDEGÅRD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f9d46fe8b4871" /><Relationship Type="http://schemas.openxmlformats.org/officeDocument/2006/relationships/footer" Target="/word/footer1.xml" Id="R2663126f086e4ee1" /></Relationships>
</file>