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bae98c3c3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e160901ff428e"/>
      <w:footerReference xmlns:r="http://schemas.openxmlformats.org/officeDocument/2006/relationships" w:type="default" r:id="Racbb038048cf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e160901ff428e" /><Relationship Type="http://schemas.openxmlformats.org/officeDocument/2006/relationships/footer" Target="/word/footer1.xml" Id="Racbb038048cf41bd" /></Relationships>
</file>