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854be2b3f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JØSSÅSEN LANDSBY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JØSSÅSEN LANDSBY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f8cd675da4130"/>
      <w:footerReference xmlns:r="http://schemas.openxmlformats.org/officeDocument/2006/relationships" w:type="default" r:id="R316cbe7752fd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JØSSÅSEN LANDSBY   ·   Org.nr 970 279 830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JØSSÅSEN LANDSBY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f8cd675da4130" /><Relationship Type="http://schemas.openxmlformats.org/officeDocument/2006/relationships/footer" Target="/word/footer1.xml" Id="R316cbe7752fd42e7" /></Relationships>
</file>