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d02fe2ef3c4c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HARSTAD MARIANNE VETERINÆR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HARSTAD MARIANNE VETERINÆR</w:t>
      </w:r>
    </w:p>
    <w:sectPr>
      <w:headerReference xmlns:r="http://schemas.openxmlformats.org/officeDocument/2006/relationships" w:type="default" r:id="R388c281c7c25496a"/>
      <w:footerReference xmlns:r="http://schemas.openxmlformats.org/officeDocument/2006/relationships" w:type="default" r:id="R45aff75026cf41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HARSTAD MARIANNE VETERINÆR   ·   Org.nr 970 361 421   ·   Årømyran 59   ·   6421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HARSTAD MARIANNE VETERINÆR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8c281c7c25496a" /><Relationship Type="http://schemas.openxmlformats.org/officeDocument/2006/relationships/footer" Target="/word/footer1.xml" Id="R45aff75026cf41b7" /></Relationships>
</file>