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e698dadd1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HARSTAD MARIANNE VETERINÆR</w:t>
      </w:r>
    </w:p>
    <w:sectPr>
      <w:headerReference xmlns:r="http://schemas.openxmlformats.org/officeDocument/2006/relationships" w:type="default" r:id="R50c54e690f2b4a65"/>
      <w:footerReference xmlns:r="http://schemas.openxmlformats.org/officeDocument/2006/relationships" w:type="default" r:id="R0fe92a1f9703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MARIANNE VETERINÆR   ·   Org.nr 970 361 421   ·   Årømyran 59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MARIANNE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54e690f2b4a65" /><Relationship Type="http://schemas.openxmlformats.org/officeDocument/2006/relationships/footer" Target="/word/footer1.xml" Id="R0fe92a1f97034ed0" /></Relationships>
</file>