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6c2df0426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SKOLENES LANDSFORBUND</w:t>
      </w:r>
    </w:p>
    <w:sectPr>
      <w:headerReference xmlns:r="http://schemas.openxmlformats.org/officeDocument/2006/relationships" w:type="default" r:id="R49b503c678894abf"/>
      <w:footerReference xmlns:r="http://schemas.openxmlformats.org/officeDocument/2006/relationships" w:type="default" r:id="R562b43cde019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SKOLENES LANDSFORBUND   ·   Org.nr 970 533 362   ·   Torggata 12   ·   0181 OSLO   ·   skolenes@skolenes.no   ·   www.skoleneslandsforbund.no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SKOLENES LANDSFORBUND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503c678894abf" /><Relationship Type="http://schemas.openxmlformats.org/officeDocument/2006/relationships/footer" Target="/word/footer1.xml" Id="R562b43cde019422b" /></Relationships>
</file>