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cbdab090f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AA AS</w:t>
      </w:r>
    </w:p>
    <w:sectPr>
      <w:headerReference xmlns:r="http://schemas.openxmlformats.org/officeDocument/2006/relationships" w:type="default" r:id="R612fb31981564ee3"/>
      <w:footerReference xmlns:r="http://schemas.openxmlformats.org/officeDocument/2006/relationships" w:type="default" r:id="Rfe8f7ac52e78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AA AS   ·   Org.nr 970 915 265   ·   Hyevegen 1775   ·   6829 HYEN   ·   Tlf. 57 86 87 00   ·   post@braa.no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fb31981564ee3" /><Relationship Type="http://schemas.openxmlformats.org/officeDocument/2006/relationships/footer" Target="/word/footer1.xml" Id="Rfe8f7ac52e784a93" /></Relationships>
</file>