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e8467e9264a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NORGE SELEKTIV</w:t>
      </w:r>
    </w:p>
    <w:sectPr>
      <w:headerReference xmlns:r="http://schemas.openxmlformats.org/officeDocument/2006/relationships" w:type="default" r:id="Rbe82dfaec56244b4"/>
      <w:footerReference xmlns:r="http://schemas.openxmlformats.org/officeDocument/2006/relationships" w:type="default" r:id="R3d8f6b50edb44d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NORGE SELEKTIV   ·   Org.nr 970 953 442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NORGE SELEKTIV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82dfaec56244b4" /><Relationship Type="http://schemas.openxmlformats.org/officeDocument/2006/relationships/footer" Target="/word/footer1.xml" Id="R3d8f6b50edb44d63" /></Relationships>
</file>