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b7fe2a80f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LIFTUTLEIE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LIFTUTLEIE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a15c936d147a0"/>
      <w:footerReference xmlns:r="http://schemas.openxmlformats.org/officeDocument/2006/relationships" w:type="default" r:id="R270e8bdbdcc6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a15c936d147a0" /><Relationship Type="http://schemas.openxmlformats.org/officeDocument/2006/relationships/footer" Target="/word/footer1.xml" Id="R270e8bdbdcc64d91" /></Relationships>
</file>