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33f624a11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SPAREBANKEN HEDMARK PENSJONSKASSE.</w:t>
      </w:r>
    </w:p>
    <w:sectPr>
      <w:headerReference xmlns:r="http://schemas.openxmlformats.org/officeDocument/2006/relationships" w:type="default" r:id="R8292129acae04083"/>
      <w:footerReference xmlns:r="http://schemas.openxmlformats.org/officeDocument/2006/relationships" w:type="default" r:id="R4450935f295b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2129acae04083" /><Relationship Type="http://schemas.openxmlformats.org/officeDocument/2006/relationships/footer" Target="/word/footer1.xml" Id="R4450935f295b405b" /></Relationships>
</file>