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b089991a6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b9c84bb2840d0"/>
      <w:footerReference xmlns:r="http://schemas.openxmlformats.org/officeDocument/2006/relationships" w:type="default" r:id="R8dbe18229e6f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BREVIK INVEST AS   ·   Org.nr 971 001 194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b9c84bb2840d0" /><Relationship Type="http://schemas.openxmlformats.org/officeDocument/2006/relationships/footer" Target="/word/footer1.xml" Id="R8dbe18229e6f4663" /></Relationships>
</file>