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737bfbc2e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TJENESTEMANNSLAG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a26d220e8b714d5e"/>
      <w:footerReference xmlns:r="http://schemas.openxmlformats.org/officeDocument/2006/relationships" w:type="default" r:id="R4366a2606351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d220e8b714d5e" /><Relationship Type="http://schemas.openxmlformats.org/officeDocument/2006/relationships/footer" Target="/word/footer1.xml" Id="R4366a26063514004" /></Relationships>
</file>