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a60a16d73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b8c4fad4848ef"/>
      <w:footerReference xmlns:r="http://schemas.openxmlformats.org/officeDocument/2006/relationships" w:type="default" r:id="R93e4216abcc4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TRADING AS   ·   Org.nr 971 056 851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b8c4fad4848ef" /><Relationship Type="http://schemas.openxmlformats.org/officeDocument/2006/relationships/footer" Target="/word/footer1.xml" Id="R93e4216abcc444f0" /></Relationships>
</file>