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ecf7486f3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HARSTAD UTVIKLINGSSELSKAP AS</w:t>
      </w:r>
    </w:p>
    <w:sectPr>
      <w:headerReference xmlns:r="http://schemas.openxmlformats.org/officeDocument/2006/relationships" w:type="default" r:id="R83b34ed2124a4352"/>
      <w:footerReference xmlns:r="http://schemas.openxmlformats.org/officeDocument/2006/relationships" w:type="default" r:id="R9922f1ba866e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UTVIKLINGSSELSKAP AS   ·   Org.nr 971 070 021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UTVIKLINGSSELSKAP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34ed2124a4352" /><Relationship Type="http://schemas.openxmlformats.org/officeDocument/2006/relationships/footer" Target="/word/footer1.xml" Id="R9922f1ba866e48ac" /></Relationships>
</file>