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6e348726e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BOLIGUTLEIE AS</w:t>
      </w:r>
    </w:p>
    <w:sectPr>
      <w:headerReference xmlns:r="http://schemas.openxmlformats.org/officeDocument/2006/relationships" w:type="default" r:id="R2a521ed8cb3e4157"/>
      <w:footerReference xmlns:r="http://schemas.openxmlformats.org/officeDocument/2006/relationships" w:type="default" r:id="R34c08029b49e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21ed8cb3e4157" /><Relationship Type="http://schemas.openxmlformats.org/officeDocument/2006/relationships/footer" Target="/word/footer1.xml" Id="R34c08029b49e47a4" /></Relationships>
</file>