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be2a1bde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fac10e50916044e8"/>
      <w:footerReference xmlns:r="http://schemas.openxmlformats.org/officeDocument/2006/relationships" w:type="default" r:id="Ra4f45751dd7a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10e50916044e8" /><Relationship Type="http://schemas.openxmlformats.org/officeDocument/2006/relationships/footer" Target="/word/footer1.xml" Id="Ra4f45751dd7a4e39" /></Relationships>
</file>