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ad031a7db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dd007e6394619"/>
      <w:footerReference xmlns:r="http://schemas.openxmlformats.org/officeDocument/2006/relationships" w:type="default" r:id="R50be5c83c3b3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TEKAS AS   ·   Org.nr 971 133 929   ·   Bruksenhetsnummer H0302, Sætervegen 12A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dd007e6394619" /><Relationship Type="http://schemas.openxmlformats.org/officeDocument/2006/relationships/footer" Target="/word/footer1.xml" Id="R50be5c83c3b3460a" /></Relationships>
</file>