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394e0f12d4a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ANDHØY FAKTA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ANDHØY FAKTA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32474e13c6420f"/>
      <w:footerReference xmlns:r="http://schemas.openxmlformats.org/officeDocument/2006/relationships" w:type="default" r:id="Ra052304dcd14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ANDHØY FAKTA AS   ·   Org.nr 971 156 562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ANDHØY FAKTA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32474e13c6420f" /><Relationship Type="http://schemas.openxmlformats.org/officeDocument/2006/relationships/footer" Target="/word/footer1.xml" Id="Ra052304dcd1446e2" /></Relationships>
</file>