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f6f83a7d3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LUCELLUM AS</w:t>
      </w:r>
    </w:p>
    <w:sectPr>
      <w:headerReference xmlns:r="http://schemas.openxmlformats.org/officeDocument/2006/relationships" w:type="default" r:id="R6fbdad9dacdc4966"/>
      <w:footerReference xmlns:r="http://schemas.openxmlformats.org/officeDocument/2006/relationships" w:type="default" r:id="R1727def1e452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ad9dacdc4966" /><Relationship Type="http://schemas.openxmlformats.org/officeDocument/2006/relationships/footer" Target="/word/footer1.xml" Id="R1727def1e4524d19" /></Relationships>
</file>