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2aaf6786b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FORVALTNINGSSTIFTELSEN UNIFOR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0cd0ee77904a4d00"/>
      <w:footerReference xmlns:r="http://schemas.openxmlformats.org/officeDocument/2006/relationships" w:type="default" r:id="R2a75ad9c94f9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0ee77904a4d00" /><Relationship Type="http://schemas.openxmlformats.org/officeDocument/2006/relationships/footer" Target="/word/footer1.xml" Id="R2a75ad9c94f94ed0" /></Relationships>
</file>