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9fd398b1441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FORVALTNINGSSTIFTELSEN UNIFOR, org.nr 971 288 396,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FORVALTNINGSSTIFTELSEN UNIFOR</w:t>
      </w:r>
    </w:p>
    <w:sectPr>
      <w:headerReference xmlns:r="http://schemas.openxmlformats.org/officeDocument/2006/relationships" w:type="default" r:id="R951da74ff09f416d"/>
      <w:footerReference xmlns:r="http://schemas.openxmlformats.org/officeDocument/2006/relationships" w:type="default" r:id="R2cfcd7cd39d2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FORVALTNINGSSTIFTELSEN UNIFOR   ·   Org.nr 971 288 396   ·   Fridtjof Nansens vei 19   ·   0369 OSLO   ·   unifor@unifor.no   ·   www.unifor.no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FORVALTNINGSSTIFTELSEN UNIFOR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da74ff09f416d" /><Relationship Type="http://schemas.openxmlformats.org/officeDocument/2006/relationships/footer" Target="/word/footer1.xml" Id="R2cfcd7cd39d24b08" /></Relationships>
</file>