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8fccfc978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FOLLDAL IDRETTSFORENING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Dalholen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Dalholen,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FOLLDAL IDRETTSFORENING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2616d9c8446b5"/>
      <w:footerReference xmlns:r="http://schemas.openxmlformats.org/officeDocument/2006/relationships" w:type="default" r:id="Re42741869d00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IDRETTSFORENING   ·   Org.nr 971 297 751   ·   c/o Erik Hojem Garmager, Furuhovdvegen 94   ·   2584 DALHOLEN   ·   post@folldal-if.no   ·   www.folldal-if.no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2616d9c8446b5" /><Relationship Type="http://schemas.openxmlformats.org/officeDocument/2006/relationships/footer" Target="/word/footer1.xml" Id="Re42741869d0042f4" /></Relationships>
</file>