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5dcc1705f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NORDHORDLAND 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NORDHORDLAND REVISJON IKS</w:t>
      </w:r>
    </w:p>
    <w:sectPr>
      <w:headerReference xmlns:r="http://schemas.openxmlformats.org/officeDocument/2006/relationships" w:type="default" r:id="R1c8e2a7f4fd9414e"/>
      <w:footerReference xmlns:r="http://schemas.openxmlformats.org/officeDocument/2006/relationships" w:type="default" r:id="Rc8edfde7da40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e2a7f4fd9414e" /><Relationship Type="http://schemas.openxmlformats.org/officeDocument/2006/relationships/footer" Target="/word/footer1.xml" Id="Rc8edfde7da4046ab" /></Relationships>
</file>