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061a089b9541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 EIGEDOM SA.</w:t>
      </w:r>
    </w:p>
    <w:sectPr>
      <w:headerReference xmlns:r="http://schemas.openxmlformats.org/officeDocument/2006/relationships" w:type="default" r:id="Re1b36cb307f241ee"/>
      <w:footerReference xmlns:r="http://schemas.openxmlformats.org/officeDocument/2006/relationships" w:type="default" r:id="Rb967a6a209b14c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 EIGEDOM SA   ·   Org.nr 971 424 753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 EIGEDOM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b36cb307f241ee" /><Relationship Type="http://schemas.openxmlformats.org/officeDocument/2006/relationships/footer" Target="/word/footer1.xml" Id="Rb967a6a209b14ca1" /></Relationships>
</file>