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e2ac681d4b47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VORMA ØKONOMI OG REGNSKAP SA, org.nr 971 455 012,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Årnes,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VORMA ØKONOMI OG REGNSKAP SA</w:t>
      </w:r>
    </w:p>
    <w:sectPr>
      <w:headerReference xmlns:r="http://schemas.openxmlformats.org/officeDocument/2006/relationships" w:type="default" r:id="R18d6f374d84843e7"/>
      <w:footerReference xmlns:r="http://schemas.openxmlformats.org/officeDocument/2006/relationships" w:type="default" r:id="Ra080e682196544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VORMA ØKONOMI OG REGNSKAP SA   ·   Org.nr 971 455 012   ·   Rådhusgata 22   ·   2150 ÅRNES   ·   Tlf. 63912920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VORMA ØKONOMI OG REGNSKAP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d6f374d84843e7" /><Relationship Type="http://schemas.openxmlformats.org/officeDocument/2006/relationships/footer" Target="/word/footer1.xml" Id="Ra080e68219654429" /></Relationships>
</file>