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53a16bfa4f49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DIGNI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DIGNI</w:t>
      </w:r>
    </w:p>
    <w:sectPr>
      <w:headerReference xmlns:r="http://schemas.openxmlformats.org/officeDocument/2006/relationships" w:type="default" r:id="R7e3e1f2b83f54a90"/>
      <w:footerReference xmlns:r="http://schemas.openxmlformats.org/officeDocument/2006/relationships" w:type="default" r:id="R0f0adb59b5994a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DIGNI   ·   Org.nr 971 493 399   ·   Arbins gate 11   ·   0253 OSLO   ·   Tlf. 24 11 11 50   ·   post@digni.no   ·   www.digni.no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DIGNI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3e1f2b83f54a90" /><Relationship Type="http://schemas.openxmlformats.org/officeDocument/2006/relationships/footer" Target="/word/footer1.xml" Id="R0f0adb59b5994a26" /></Relationships>
</file>