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2691ad773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888ea9a996b4441b"/>
      <w:footerReference xmlns:r="http://schemas.openxmlformats.org/officeDocument/2006/relationships" w:type="default" r:id="Rc73b2134838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ea9a996b4441b" /><Relationship Type="http://schemas.openxmlformats.org/officeDocument/2006/relationships/footer" Target="/word/footer1.xml" Id="Rc73b213483894386" /></Relationships>
</file>