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c900dc35f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JÆREN REKNESKAPSLAG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REKNESKAPSLAG SA</w:t>
      </w:r>
    </w:p>
    <w:sectPr>
      <w:headerReference xmlns:r="http://schemas.openxmlformats.org/officeDocument/2006/relationships" w:type="default" r:id="Ra9db71009a764d57"/>
      <w:footerReference xmlns:r="http://schemas.openxmlformats.org/officeDocument/2006/relationships" w:type="default" r:id="Raa9f7f311c42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REKNESKAPSLAG SA   ·   Org.nr 971 557 397   ·   Postvegen 209   ·   4353 KLEPP STASJON   ·   Tlf. 51 78 69 90   ·   klepp@grl.no   ·   www.kleppgrl.no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b71009a764d57" /><Relationship Type="http://schemas.openxmlformats.org/officeDocument/2006/relationships/footer" Target="/word/footer1.xml" Id="Raa9f7f311c424fe1" /></Relationships>
</file>