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fe3715a3b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659aaf5efc104b2f"/>
      <w:footerReference xmlns:r="http://schemas.openxmlformats.org/officeDocument/2006/relationships" w:type="default" r:id="R15e2522b84a9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aaf5efc104b2f" /><Relationship Type="http://schemas.openxmlformats.org/officeDocument/2006/relationships/footer" Target="/word/footer1.xml" Id="R15e2522b84a94a3b" /></Relationships>
</file>