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e1f65709a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EWI AS</w:t>
      </w:r>
    </w:p>
    <w:sectPr>
      <w:headerReference xmlns:r="http://schemas.openxmlformats.org/officeDocument/2006/relationships" w:type="default" r:id="R82940509b56c410d"/>
      <w:footerReference xmlns:r="http://schemas.openxmlformats.org/officeDocument/2006/relationships" w:type="default" r:id="Rf85c3391d7f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0509b56c410d" /><Relationship Type="http://schemas.openxmlformats.org/officeDocument/2006/relationships/footer" Target="/word/footer1.xml" Id="Rf85c3391d7f44278" /></Relationships>
</file>