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bd1c5c39c44c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AGATI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AGATI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35c8f2eb1b4c8b"/>
      <w:footerReference xmlns:r="http://schemas.openxmlformats.org/officeDocument/2006/relationships" w:type="default" r:id="Rfd17ed872b0743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AGATI AS   ·   Org.nr 971 593 075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AGATI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35c8f2eb1b4c8b" /><Relationship Type="http://schemas.openxmlformats.org/officeDocument/2006/relationships/footer" Target="/word/footer1.xml" Id="Rfd17ed872b0743d9" /></Relationships>
</file>