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7a893b96240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JAKOBSEN</w:t>
      </w:r>
    </w:p>
    <w:sectPr>
      <w:headerReference xmlns:r="http://schemas.openxmlformats.org/officeDocument/2006/relationships" w:type="default" r:id="Rebe4b2427c66413b"/>
      <w:footerReference xmlns:r="http://schemas.openxmlformats.org/officeDocument/2006/relationships" w:type="default" r:id="Rb1b594308d97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  ·   Org.nr 972 730 874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4b2427c66413b" /><Relationship Type="http://schemas.openxmlformats.org/officeDocument/2006/relationships/footer" Target="/word/footer1.xml" Id="Rb1b594308d97459c" /></Relationships>
</file>