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0025aa101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MOEN ANDERS SÆTHER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MOEN ANDERS SÆTHER</w:t>
      </w:r>
    </w:p>
    <w:sectPr>
      <w:headerReference xmlns:r="http://schemas.openxmlformats.org/officeDocument/2006/relationships" w:type="default" r:id="Ra0110f360e6b431d"/>
      <w:footerReference xmlns:r="http://schemas.openxmlformats.org/officeDocument/2006/relationships" w:type="default" r:id="Re226461dd14a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ANDERS SÆTHER   ·   Org.nr 972 745 650   ·   Tlf. 71 66 25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ANDERS 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10f360e6b431d" /><Relationship Type="http://schemas.openxmlformats.org/officeDocument/2006/relationships/footer" Target="/word/footer1.xml" Id="Re226461dd14a4fee" /></Relationships>
</file>