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afbde55014d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MOEN ANDERS SÆTHER</w:t>
      </w:r>
    </w:p>
    <w:sectPr>
      <w:headerReference xmlns:r="http://schemas.openxmlformats.org/officeDocument/2006/relationships" w:type="default" r:id="R5377e4d6d54049c3"/>
      <w:footerReference xmlns:r="http://schemas.openxmlformats.org/officeDocument/2006/relationships" w:type="default" r:id="Rb9339c596b7b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ANDERS SÆTHER   ·   Org.nr 972 745 650   ·   Tlf. 71 66 25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ANDERS SÆTHER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7e4d6d54049c3" /><Relationship Type="http://schemas.openxmlformats.org/officeDocument/2006/relationships/footer" Target="/word/footer1.xml" Id="Rb9339c596b7b44ba" /></Relationships>
</file>