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77d3968c4a46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LØTEN OG STANGE VETERINÆRKONTOR AS</w:t>
      </w:r>
    </w:p>
    <w:sectPr>
      <w:headerReference xmlns:r="http://schemas.openxmlformats.org/officeDocument/2006/relationships" w:type="default" r:id="Ra43c8227a3cd4631"/>
      <w:footerReference xmlns:r="http://schemas.openxmlformats.org/officeDocument/2006/relationships" w:type="default" r:id="R6ad3326bf05747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LØTEN OG STANGE VETERINÆRKONTOR AS   ·   Org.nr 972 779 385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LØTEN OG STANGE VETERINÆRKONTOR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3c8227a3cd4631" /><Relationship Type="http://schemas.openxmlformats.org/officeDocument/2006/relationships/footer" Target="/word/footer1.xml" Id="R6ad3326bf0574765" /></Relationships>
</file>