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907328f2bb4a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BORGER WITHSGT 22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BORGER WITHSGT 22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2d636369d645c1"/>
      <w:footerReference xmlns:r="http://schemas.openxmlformats.org/officeDocument/2006/relationships" w:type="default" r:id="R26f25916d6cd48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BORGER WITHSGT 22 AS   ·   Org.nr 973 055 445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BORGER WITHSGT 22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2d636369d645c1" /><Relationship Type="http://schemas.openxmlformats.org/officeDocument/2006/relationships/footer" Target="/word/footer1.xml" Id="R26f25916d6cd4868" /></Relationships>
</file>