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608e4d3ec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ITEAM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ITEAM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85b99b95f4a7e"/>
      <w:footerReference xmlns:r="http://schemas.openxmlformats.org/officeDocument/2006/relationships" w:type="default" r:id="Rbe24d462180b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ITEAM 21 AS   ·   Org.nr 973 056 808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ITEAM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85b99b95f4a7e" /><Relationship Type="http://schemas.openxmlformats.org/officeDocument/2006/relationships/footer" Target="/word/footer1.xml" Id="Rbe24d462180b442e" /></Relationships>
</file>