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ddca70dd3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KATE NORUM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KATE NORUM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20ba5455f49c5"/>
      <w:footerReference xmlns:r="http://schemas.openxmlformats.org/officeDocument/2006/relationships" w:type="default" r:id="R085cfcca8f41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KATE NORUM   ·   Org.nr 973 724 673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KATE NORUM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20ba5455f49c5" /><Relationship Type="http://schemas.openxmlformats.org/officeDocument/2006/relationships/footer" Target="/word/footer1.xml" Id="R085cfcca8f4144bd" /></Relationships>
</file>